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2AF" w:rsidRPr="005527E1" w:rsidRDefault="00C312AF" w:rsidP="00C312A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C312AF" w:rsidRPr="005527E1" w:rsidRDefault="00C312AF" w:rsidP="00C312AF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C312AF" w:rsidRPr="005527E1" w:rsidRDefault="00C312AF" w:rsidP="00C312AF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C312AF" w:rsidRDefault="00C312AF" w:rsidP="00C312AF">
      <w:pPr>
        <w:ind w:left="9639"/>
        <w:jc w:val="center"/>
        <w:rPr>
          <w:szCs w:val="28"/>
        </w:rPr>
      </w:pPr>
      <w:r>
        <w:rPr>
          <w:szCs w:val="28"/>
        </w:rPr>
        <w:t>о</w:t>
      </w:r>
      <w:r w:rsidRPr="00FB4714">
        <w:rPr>
          <w:szCs w:val="28"/>
        </w:rPr>
        <w:t>т</w:t>
      </w:r>
      <w:r>
        <w:rPr>
          <w:szCs w:val="28"/>
        </w:rPr>
        <w:t xml:space="preserve"> 12.04.2024 </w:t>
      </w:r>
      <w:r w:rsidRPr="00FB4714">
        <w:rPr>
          <w:szCs w:val="28"/>
        </w:rPr>
        <w:t>№</w:t>
      </w:r>
      <w:r>
        <w:rPr>
          <w:szCs w:val="28"/>
        </w:rPr>
        <w:t xml:space="preserve"> 349</w:t>
      </w:r>
      <w:bookmarkStart w:id="0" w:name="_GoBack"/>
      <w:bookmarkEnd w:id="0"/>
    </w:p>
    <w:p w:rsidR="00C312AF" w:rsidRDefault="00C312AF" w:rsidP="00C312AF">
      <w:pPr>
        <w:jc w:val="right"/>
        <w:rPr>
          <w:b/>
          <w:szCs w:val="28"/>
        </w:rPr>
      </w:pPr>
    </w:p>
    <w:p w:rsidR="00C312AF" w:rsidRPr="00AC6AB0" w:rsidRDefault="00C312AF" w:rsidP="00C312AF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Отчет об использовании средств резервного фонда </w:t>
      </w:r>
    </w:p>
    <w:p w:rsidR="00C312AF" w:rsidRPr="00450A5C" w:rsidRDefault="00C312AF" w:rsidP="00C312AF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администрации Тоншаевского муниципального округа Нижегородской области </w:t>
      </w:r>
      <w:r w:rsidRPr="00450A5C">
        <w:rPr>
          <w:b/>
          <w:szCs w:val="28"/>
        </w:rPr>
        <w:t xml:space="preserve">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450A5C">
        <w:rPr>
          <w:b/>
          <w:szCs w:val="28"/>
        </w:rPr>
        <w:t xml:space="preserve"> 20</w:t>
      </w:r>
      <w:r>
        <w:rPr>
          <w:b/>
          <w:szCs w:val="28"/>
        </w:rPr>
        <w:t>24</w:t>
      </w:r>
      <w:r w:rsidRPr="00450A5C">
        <w:rPr>
          <w:b/>
          <w:szCs w:val="28"/>
        </w:rPr>
        <w:t xml:space="preserve"> года</w:t>
      </w:r>
    </w:p>
    <w:p w:rsidR="00C312AF" w:rsidRPr="00974D86" w:rsidRDefault="00C312AF" w:rsidP="00C312AF">
      <w:pPr>
        <w:jc w:val="center"/>
        <w:rPr>
          <w:b/>
          <w:sz w:val="16"/>
          <w:szCs w:val="16"/>
        </w:rPr>
      </w:pPr>
    </w:p>
    <w:tbl>
      <w:tblPr>
        <w:tblStyle w:val="2"/>
        <w:tblW w:w="1530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4507"/>
        <w:gridCol w:w="4252"/>
        <w:gridCol w:w="1588"/>
      </w:tblGrid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КБК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Сумма выделенных средств</w:t>
            </w:r>
            <w:r>
              <w:rPr>
                <w:sz w:val="24"/>
                <w:szCs w:val="24"/>
              </w:rPr>
              <w:t xml:space="preserve"> </w:t>
            </w:r>
            <w:r w:rsidRPr="00974D86">
              <w:rPr>
                <w:sz w:val="24"/>
                <w:szCs w:val="24"/>
              </w:rPr>
              <w:t>(</w:t>
            </w:r>
            <w:proofErr w:type="spellStart"/>
            <w:r w:rsidRPr="00974D86">
              <w:rPr>
                <w:sz w:val="24"/>
                <w:szCs w:val="24"/>
              </w:rPr>
              <w:t>тыс.руб</w:t>
            </w:r>
            <w:proofErr w:type="spellEnd"/>
            <w:r w:rsidRPr="00974D86">
              <w:rPr>
                <w:sz w:val="24"/>
                <w:szCs w:val="24"/>
              </w:rPr>
              <w:t>.)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1-р от 09.01.2024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018 1003 6600505000 321 262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proofErr w:type="spellStart"/>
            <w:r w:rsidRPr="00974D86">
              <w:rPr>
                <w:sz w:val="24"/>
                <w:szCs w:val="24"/>
              </w:rPr>
              <w:t>Одошнурский</w:t>
            </w:r>
            <w:proofErr w:type="spellEnd"/>
            <w:r w:rsidRPr="00974D86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AF" w:rsidRPr="00974D86" w:rsidRDefault="00C312AF" w:rsidP="007263E6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 xml:space="preserve">0 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47-р от 23.01.2024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proofErr w:type="spellStart"/>
            <w:r w:rsidRPr="00974D86">
              <w:rPr>
                <w:sz w:val="24"/>
                <w:szCs w:val="24"/>
              </w:rPr>
              <w:t>Пижемский</w:t>
            </w:r>
            <w:proofErr w:type="spellEnd"/>
            <w:r w:rsidRPr="00974D86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AF" w:rsidRPr="00974D86" w:rsidRDefault="00C312AF" w:rsidP="007263E6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94-р от 14.02.2024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AF" w:rsidRPr="00974D86" w:rsidRDefault="00C312AF" w:rsidP="007263E6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113-р от 22.02.2024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Для оказания материальной помощи на организацию похорон  погибшего при участии в специальной военной операции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2AF" w:rsidRPr="00974D86" w:rsidRDefault="00C312AF" w:rsidP="007263E6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100,0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128-р от 29.02.2024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015 1003 6600505000 321 262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proofErr w:type="spellStart"/>
            <w:r w:rsidRPr="00974D86">
              <w:rPr>
                <w:sz w:val="24"/>
                <w:szCs w:val="24"/>
              </w:rPr>
              <w:t>Березятско</w:t>
            </w:r>
            <w:proofErr w:type="spellEnd"/>
            <w:r w:rsidRPr="00974D86">
              <w:rPr>
                <w:sz w:val="24"/>
                <w:szCs w:val="24"/>
              </w:rPr>
              <w:t xml:space="preserve">-Ложкинский территориальный отдел администрации </w:t>
            </w:r>
            <w:r w:rsidRPr="00974D86">
              <w:rPr>
                <w:sz w:val="24"/>
                <w:szCs w:val="24"/>
              </w:rPr>
              <w:lastRenderedPageBreak/>
              <w:t>Тоншаевского муниципального округа Нижегородской области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lastRenderedPageBreak/>
              <w:t xml:space="preserve">Для оказания материальной помощи на организацию похорон  погибшего </w:t>
            </w:r>
            <w:r w:rsidRPr="00974D86">
              <w:rPr>
                <w:sz w:val="24"/>
                <w:szCs w:val="24"/>
              </w:rPr>
              <w:lastRenderedPageBreak/>
              <w:t>при участии в специальной военной операции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AF" w:rsidRPr="00974D86" w:rsidRDefault="00C312AF" w:rsidP="007263E6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lastRenderedPageBreak/>
              <w:t>100,00</w:t>
            </w:r>
          </w:p>
        </w:tc>
      </w:tr>
      <w:tr w:rsidR="00C312AF" w:rsidRPr="00974D86" w:rsidTr="007263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b/>
                <w:sz w:val="24"/>
                <w:szCs w:val="24"/>
              </w:rPr>
            </w:pPr>
            <w:r w:rsidRPr="00974D86">
              <w:rPr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AF" w:rsidRPr="00974D86" w:rsidRDefault="00C312AF" w:rsidP="007263E6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AF" w:rsidRPr="00974D86" w:rsidRDefault="00C312AF" w:rsidP="007263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2AF" w:rsidRPr="00974D86" w:rsidRDefault="00C312AF" w:rsidP="007263E6">
            <w:pPr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2AF" w:rsidRPr="00974D86" w:rsidRDefault="00C312AF" w:rsidP="007263E6">
            <w:pPr>
              <w:jc w:val="center"/>
              <w:rPr>
                <w:b/>
                <w:sz w:val="24"/>
                <w:szCs w:val="24"/>
              </w:rPr>
            </w:pPr>
            <w:r w:rsidRPr="00974D86">
              <w:rPr>
                <w:b/>
                <w:sz w:val="24"/>
                <w:szCs w:val="24"/>
              </w:rPr>
              <w:t>500,00</w:t>
            </w:r>
          </w:p>
        </w:tc>
      </w:tr>
    </w:tbl>
    <w:p w:rsidR="00FB7CB1" w:rsidRDefault="00FB7CB1"/>
    <w:sectPr w:rsidR="00FB7CB1" w:rsidSect="00C312A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BBF"/>
    <w:rsid w:val="00C312AF"/>
    <w:rsid w:val="00CF1BBF"/>
    <w:rsid w:val="00FB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8200"/>
  <w15:chartTrackingRefBased/>
  <w15:docId w15:val="{8F6BCC0E-D466-4FF7-9B10-F1859BE6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2A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312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C312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3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2024-04-22T06:55:00Z</dcterms:created>
  <dcterms:modified xsi:type="dcterms:W3CDTF">2024-04-22T06:55:00Z</dcterms:modified>
</cp:coreProperties>
</file>